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51" w:rsidRPr="00487951" w:rsidRDefault="00487951" w:rsidP="004879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 Opracowanie dokumentacji projektowo- kosztorysowej dla zadania pn." Rozbudowa budynku Szkoły Podstawowej w Grzędzicach wraz z zagospodarowaniem terenu".</w:t>
      </w:r>
      <w:r w:rsidRPr="00487951">
        <w:rPr>
          <w:rFonts w:ascii="Tahoma" w:eastAsia="Times New Roman" w:hAnsi="Tahoma" w:cs="Tahoma"/>
          <w:b/>
          <w:bCs/>
          <w:color w:val="000000"/>
          <w:sz w:val="27"/>
          <w:lang w:eastAsia="pl-PL"/>
        </w:rPr>
        <w:t> </w:t>
      </w:r>
      <w:r w:rsidRPr="0048795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Zamieszczanie ogłoszenia:</w:t>
      </w:r>
      <w:r w:rsidRPr="00487951">
        <w:rPr>
          <w:rFonts w:ascii="Tahoma" w:eastAsia="Times New Roman" w:hAnsi="Tahoma" w:cs="Tahoma"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obowiązkowe.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dotyczy:</w:t>
      </w:r>
      <w:r w:rsidRPr="00487951">
        <w:rPr>
          <w:rFonts w:ascii="Tahoma" w:eastAsia="Times New Roman" w:hAnsi="Tahoma" w:cs="Tahoma"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zamówienia publicznego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Zamówienie dotyczy projektu lub programu współfinansowanego ze środków Unii Europejskiej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tak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Nazwa projektu lub programu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Działania Gospodarki niskoemisyjnej, działanie 2.5 lub 2.6 - Modernizacja energetyczna obiektów użyteczności publicznej.</w:t>
      </w:r>
      <w:r w:rsidRPr="00487951">
        <w:rPr>
          <w:rFonts w:ascii="Tahoma" w:eastAsia="Times New Roman" w:hAnsi="Tahoma" w:cs="Tahoma"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Zamówienie było przedmiotem ogłoszenia w Biuletynie Zamówień Publicznych:</w:t>
      </w:r>
      <w:r w:rsidRPr="00487951">
        <w:rPr>
          <w:rFonts w:ascii="Tahoma" w:eastAsia="Times New Roman" w:hAnsi="Tahoma" w:cs="Tahoma"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tak</w:t>
      </w:r>
      <w:r w:rsidRPr="00487951">
        <w:rPr>
          <w:rFonts w:ascii="Tahoma" w:eastAsia="Times New Roman" w:hAnsi="Tahoma" w:cs="Tahoma"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Numer ogłoszenia: 524946-N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o zmianie ogłoszenia zostało zamieszczone w Biuletynie Zamówień Publicznych:</w:t>
      </w:r>
      <w:r w:rsidRPr="00487951">
        <w:rPr>
          <w:rFonts w:ascii="Tahoma" w:eastAsia="Times New Roman" w:hAnsi="Tahoma" w:cs="Tahoma"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Postępowanie zostało przeprowadzone przez centralnego zamawiającego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Postępowanie zostało przeprowadzone przez podmiot, któremu zamawiający powierzył/powierzyli przeprowadzenie postępowania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Postępowanie zostało przeprowadzone wspólnie przez zamawiających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Postępowanie zostało przeprowadzone wspólnie z zamawiającymi z innych państw członkowskich Unii Europejskiej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Informacje dodatkowe: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I. 1) NAZWA I ADRES: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Gmina Stargard, krajowy numer identyfikacyjny , ul. ul. Rynek Staromiejski  5, 73110   Stargard, państwo Polska, woj. zachodniopomorskie, tel. 915 613 410, faks 915 613 411, e-mail sekretariat@gmina.stargard.pl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Adres strony internetowej (URL): www.bip.gmina.stargard.pl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I. 2) RODZAJ ZAMAWIAJĄCEGO: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Administracja samorządowa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I.3) WSPÓLNE UDZIELANIE ZAMÓWIENIA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pl-PL"/>
        </w:rPr>
        <w:t>(jeżeli dotyczy)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II.1) Nazwa nadana zamówieniu przez zamawiającego: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Opracowanie dokumentacji projektowo- kosztorysowej dla zadania pn." Rozbudowa budynku Szkoły Podstawowej w Grzędzicach wraz z zagospodarowaniem terenu".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 referencyjny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pl-PL"/>
        </w:rPr>
        <w:t>(jeżeli dotyczy)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II.2) Rodzaj zamówienia: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Usługi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II.3) Krótki opis przedmiotu zamówienia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pl-PL"/>
        </w:rPr>
        <w:t>(wielkość, zakres, rodzaj i ilość dostaw, usług lub robót budowlanych lub określenie zapotrzebowania i wymagań )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a w przypadku partnerstwa innowacyjnego - określenie zapotrzebowania na innowacyjny produkt, usługę lub roboty budowlane: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1) Przedmiotem zamówienia jest opracowanie dokumentacji projektowej dla zadania pn." Rozbudowa budynku Szkoły Podstawowej w Grzędzicach wraz z zagospodarowaniem terenu" na podstawie koncepcji przedprojektowej (załącznik nr 11 do </w:t>
      </w:r>
      <w:proofErr w:type="spellStart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siwz</w:t>
      </w:r>
      <w:proofErr w:type="spellEnd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). W skład dokumentacji przedprojektowej wchodzą: a) Szczegółowa inwentaryzacja obiektu i zagospodarowania terenu. b) Ekspertyza techniczna. c) Badania geotechniczne. d) Mapa sytuacyjno-wysokościowa dla celów projektowych. e) Koncepcja architektoniczno- urbanistyczna. f) Szacunkowe koszty. 3) Zamawiający na pisemny wniosek Wykonawcy udostępni dla przeprowadzenia wizji obiekty szkolne które są przedmiotem opracowania. 4) Wykonawca uwzględni w opracowywanej dokumentacji projektowej fakt iż Zamawiający przewidział zadanie pod nazwą „Rozbudowa budynku Szkoły Podstawowej w Grzędzicach” wraz z zagospodarowaniem terenu", zgodnie z zapisami do Planu Gospodarki Niskoemisyjnej jako inwestycja pt. "Modernizacja źródła ciepła, wraz z przebudową pomieszczeń kotłowni w Grzędzicach", która została zaplanowana do realizacji przez Gminę Stargard w ramach działania Gospodarki niskoemisyjnej, działanie 2.5 lub 2.6 - Modernizacja energetyczna obiektów użyteczności publicznej. W </w:t>
      </w:r>
      <w:proofErr w:type="spellStart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W</w:t>
      </w:r>
      <w:proofErr w:type="spellEnd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związku z powyższym, w przypadku składania wniosku o dofinansowanie związane z termomodernizacją budynku Szkoły w Grzędzicach niezbędne będzie przygotowanie dokumentów: 1) kompletnej (wszystkie branże) dokumentacji projektowej dla termomodernizacji, 2) kosztorysów inwestorskich dla termomodernizacji, 3) audytu energetycznego sporządzonego zgodnie z rozporządzeniem Ministra Infrastruktury z dnia 17 marca 2009 roku w sprawie szczegółowego zakresu i form audytu energetycznego oraz części audytu remontowego wzorów kart audytów, a także algorytmu oceny opłacalności przedsięwzięcia </w:t>
      </w:r>
      <w:proofErr w:type="spellStart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termomodernizacyjnego</w:t>
      </w:r>
      <w:proofErr w:type="spellEnd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, który musi się być zgodny z dokumentacja techniczną, przy czym konkursy 2.5 i 2.6 zakładały, że preferowane będą projekty zwiększające efektywność energetyczną powyżej 60%, natomiast projekty zwiększające efektywność energetyczną poniżej 25% nie były kwalifikowane do wsparcia, 4) dokumentów dotyczących oddziaływania projektu na środowisko, 5) studium wykonalności, 6) opinii konserwatora zabytków - jeżeli jest wymagana, 7) opinii: ornitologicznej i </w:t>
      </w:r>
      <w:proofErr w:type="spellStart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chiropterologicznej</w:t>
      </w:r>
      <w:proofErr w:type="spellEnd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. Uwaga: harmonogram realizacji prac powinien uwzględniać, wymagania konkursowe w działaniach 2.5 i 2.6, które wymagały, aby bezpośrednio po zakończeniu projektu (</w:t>
      </w:r>
      <w:proofErr w:type="spellStart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termomodernizacyjnego</w:t>
      </w:r>
      <w:proofErr w:type="spellEnd"/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 możliwe było wykorzystanie pełnej funkcjonalności infrastruktury i nie wymagały dodatkowych działań i nakładów w celu jej pełnego wykorzystania.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II.4) Informacja o częściach zamówienia: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Zamówienie podzielone jest na części: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lastRenderedPageBreak/>
        <w:t>II.5) Główny Kod CPV: 71320000-7</w:t>
      </w: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Dodatkowe kody CPV: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III.1) TRYB UDZIELENIA ZAMÓWIENIA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Przetarg nieograniczony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III.2) Ogłoszenie dotyczy zakończenia dynamicznego systemu zakupów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III.3) Informacje dodatkowe: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  <w:gridCol w:w="106"/>
      </w:tblGrid>
      <w:tr w:rsidR="00487951" w:rsidRPr="00487951" w:rsidTr="0048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7951" w:rsidRPr="00487951" w:rsidTr="0048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7951" w:rsidRPr="00487951" w:rsidTr="004879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14/07/2017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352546.54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Biuro Projektowe i Nadzór Budowlany Marcin </w:t>
            </w:r>
            <w:proofErr w:type="spellStart"/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Bartoś</w:t>
            </w:r>
            <w:proofErr w:type="spellEnd"/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  ,  Rychnowy 1 b,  77-300,  Człuchów,  kraj/woj. pomorskie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tak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89040,00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89040,00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264 450,00 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 </w:t>
            </w:r>
          </w:p>
        </w:tc>
      </w:tr>
    </w:tbl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5"/>
          <w:szCs w:val="15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  <w:gridCol w:w="106"/>
      </w:tblGrid>
      <w:tr w:rsidR="00487951" w:rsidRPr="00487951" w:rsidTr="0048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7951" w:rsidRPr="00487951" w:rsidTr="0048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7951" w:rsidRPr="00487951" w:rsidTr="004879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,  ,  ,  ,  ,  kraj/woj.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</w:t>
            </w: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7951" w:rsidRPr="00487951" w:rsidRDefault="00487951" w:rsidP="004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487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 </w:t>
            </w:r>
          </w:p>
        </w:tc>
      </w:tr>
    </w:tbl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87951" w:rsidRPr="00487951" w:rsidRDefault="00487951" w:rsidP="004879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pl-PL"/>
        </w:rPr>
        <w:t>IV.9) UZASADNIENIE UDZIELENIA ZAMÓWIENIA W TRYBIE NEGOCJACJI BEZ OGŁOSZENIA, ZAMÓWIENIA Z WOLNEJ RĘKI ALBO ZAPYTANIA O CENĘ</w:t>
      </w:r>
    </w:p>
    <w:p w:rsidR="00487951" w:rsidRPr="00487951" w:rsidRDefault="00487951" w:rsidP="004879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pl-PL"/>
        </w:rPr>
        <w:t>IV.9.1) Podstawa prawna</w:t>
      </w:r>
      <w:r w:rsidRPr="00487951">
        <w:rPr>
          <w:rFonts w:ascii="Tahoma" w:eastAsia="Times New Roman" w:hAnsi="Tahoma" w:cs="Tahoma"/>
          <w:color w:val="000000"/>
          <w:sz w:val="15"/>
          <w:szCs w:val="15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487951">
        <w:rPr>
          <w:rFonts w:ascii="Tahoma" w:eastAsia="Times New Roman" w:hAnsi="Tahoma" w:cs="Tahoma"/>
          <w:color w:val="000000"/>
          <w:sz w:val="15"/>
          <w:szCs w:val="15"/>
          <w:u w:val="single"/>
          <w:lang w:eastAsia="pl-PL"/>
        </w:rPr>
        <w:t>Pzp</w:t>
      </w:r>
      <w:proofErr w:type="spellEnd"/>
      <w:r w:rsidRPr="00487951">
        <w:rPr>
          <w:rFonts w:ascii="Tahoma" w:eastAsia="Times New Roman" w:hAnsi="Tahoma" w:cs="Tahoma"/>
          <w:color w:val="000000"/>
          <w:sz w:val="15"/>
          <w:szCs w:val="15"/>
          <w:u w:val="single"/>
          <w:lang w:eastAsia="pl-PL"/>
        </w:rPr>
        <w:t>.</w:t>
      </w:r>
      <w:r w:rsidRPr="00487951">
        <w:rPr>
          <w:rFonts w:ascii="Tahoma" w:eastAsia="Times New Roman" w:hAnsi="Tahoma" w:cs="Tahoma"/>
          <w:color w:val="000000"/>
          <w:sz w:val="15"/>
          <w:u w:val="single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u w:val="single"/>
          <w:lang w:eastAsia="pl-PL"/>
        </w:rPr>
        <w:br/>
      </w:r>
      <w:r w:rsidRPr="00487951">
        <w:rPr>
          <w:rFonts w:ascii="Tahoma" w:eastAsia="Times New Roman" w:hAnsi="Tahoma" w:cs="Tahoma"/>
          <w:color w:val="000000"/>
          <w:sz w:val="15"/>
          <w:szCs w:val="15"/>
          <w:u w:val="single"/>
          <w:lang w:eastAsia="pl-PL"/>
        </w:rPr>
        <w:br/>
      </w:r>
      <w:r w:rsidRPr="00487951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pl-PL"/>
        </w:rPr>
        <w:t>IV.9.2) Uzasadnienia wyboru trybu</w:t>
      </w:r>
      <w:r w:rsidRPr="00487951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pl-PL"/>
        </w:rPr>
        <w:t> </w:t>
      </w:r>
      <w:r w:rsidRPr="00487951">
        <w:rPr>
          <w:rFonts w:ascii="Tahoma" w:eastAsia="Times New Roman" w:hAnsi="Tahoma" w:cs="Tahoma"/>
          <w:color w:val="000000"/>
          <w:sz w:val="15"/>
          <w:szCs w:val="15"/>
          <w:u w:val="single"/>
          <w:lang w:eastAsia="pl-PL"/>
        </w:rPr>
        <w:br/>
        <w:t>Należy podać uzasadnienie faktyczne i prawne wyboru trybu oraz wyjaśnić, dlaczego udzielenie zamówienia jest zgodne z przepisami.</w:t>
      </w:r>
      <w:r w:rsidRPr="00487951">
        <w:rPr>
          <w:rFonts w:ascii="Tahoma" w:eastAsia="Times New Roman" w:hAnsi="Tahoma" w:cs="Tahoma"/>
          <w:color w:val="000000"/>
          <w:sz w:val="15"/>
          <w:u w:val="single"/>
          <w:lang w:eastAsia="pl-PL"/>
        </w:rPr>
        <w:t> </w:t>
      </w:r>
    </w:p>
    <w:p w:rsidR="00944E0C" w:rsidRDefault="00944E0C"/>
    <w:sectPr w:rsidR="00944E0C" w:rsidSect="0094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951"/>
    <w:rsid w:val="00487951"/>
    <w:rsid w:val="0094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87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</cp:revision>
  <cp:lastPrinted>2017-07-18T11:42:00Z</cp:lastPrinted>
  <dcterms:created xsi:type="dcterms:W3CDTF">2017-07-18T11:39:00Z</dcterms:created>
  <dcterms:modified xsi:type="dcterms:W3CDTF">2017-07-18T11:43:00Z</dcterms:modified>
</cp:coreProperties>
</file>